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261" w14:textId="77777777" w:rsidR="00B029D4" w:rsidRDefault="00546B1E">
      <w:r>
        <w:tab/>
      </w:r>
      <w:r>
        <w:tab/>
      </w:r>
      <w:r w:rsidR="00DE057B">
        <w:t xml:space="preserve">                   </w:t>
      </w:r>
    </w:p>
    <w:p w14:paraId="7B13A6B5" w14:textId="77777777" w:rsidR="00065262" w:rsidRDefault="00065262" w:rsidP="003B5BF3">
      <w:pPr>
        <w:jc w:val="center"/>
        <w:rPr>
          <w:rFonts w:ascii="Arial" w:eastAsia="Times" w:hAnsi="Arial" w:cs="Arial"/>
          <w:b/>
          <w:sz w:val="28"/>
          <w:szCs w:val="28"/>
          <w:u w:val="single"/>
          <w:lang w:val="en-US" w:eastAsia="en-US"/>
        </w:rPr>
      </w:pPr>
    </w:p>
    <w:p w14:paraId="3BEF54EE" w14:textId="77777777" w:rsidR="00065262" w:rsidRPr="009B1428" w:rsidRDefault="00065262" w:rsidP="00065262">
      <w:pPr>
        <w:jc w:val="center"/>
        <w:rPr>
          <w:b/>
          <w:sz w:val="28"/>
          <w:szCs w:val="28"/>
        </w:rPr>
      </w:pPr>
      <w:r w:rsidRPr="009B1428">
        <w:rPr>
          <w:b/>
          <w:sz w:val="28"/>
          <w:szCs w:val="28"/>
        </w:rPr>
        <w:t>Health Promotion Case Management</w:t>
      </w:r>
    </w:p>
    <w:p w14:paraId="679A0CF2" w14:textId="77777777" w:rsidR="00065262" w:rsidRDefault="00065262" w:rsidP="009B1428"/>
    <w:p w14:paraId="1BEF7BA1" w14:textId="215749EF" w:rsidR="00065262" w:rsidRDefault="00065262" w:rsidP="00065262">
      <w:r>
        <w:t>The Health Promotion Case Management program uses an intensive case management approach to work collaboratively with clients</w:t>
      </w:r>
      <w:r w:rsidR="00B05FD1">
        <w:t>. Case managers work with clients to decrease vulnerability of acquiring HIV and they work to support client resiliency and self-efficacy.</w:t>
      </w:r>
      <w:r>
        <w:t xml:space="preserve"> </w:t>
      </w:r>
      <w:r w:rsidR="00777369">
        <w:t>Using a variety of strategies, Health Promotion Case Managers</w:t>
      </w:r>
      <w:r>
        <w:t xml:space="preserve"> will: </w:t>
      </w:r>
    </w:p>
    <w:p w14:paraId="4D668F8D" w14:textId="77777777" w:rsidR="009B1428" w:rsidRDefault="009B1428" w:rsidP="00065262"/>
    <w:p w14:paraId="729DF9AC" w14:textId="3EABCBB7" w:rsidR="00065262" w:rsidRDefault="00065262" w:rsidP="00065262">
      <w:pPr>
        <w:numPr>
          <w:ilvl w:val="0"/>
          <w:numId w:val="3"/>
        </w:numPr>
      </w:pPr>
      <w:r>
        <w:t xml:space="preserve">Address </w:t>
      </w:r>
      <w:r w:rsidR="00B05FD1">
        <w:t>social determinants of health</w:t>
      </w:r>
      <w:r>
        <w:t xml:space="preserve"> tha</w:t>
      </w:r>
      <w:r w:rsidR="00B05FD1">
        <w:t>t</w:t>
      </w:r>
      <w:r>
        <w:t xml:space="preserve"> can impact individual vulnerability </w:t>
      </w:r>
      <w:r w:rsidR="00B05FD1">
        <w:t xml:space="preserve">of acquiring </w:t>
      </w:r>
      <w:proofErr w:type="gramStart"/>
      <w:r w:rsidR="00B05FD1">
        <w:t>HIV</w:t>
      </w:r>
      <w:proofErr w:type="gramEnd"/>
    </w:p>
    <w:p w14:paraId="31803971" w14:textId="0E59D2BC" w:rsidR="00065262" w:rsidRDefault="00065262" w:rsidP="00065262">
      <w:pPr>
        <w:numPr>
          <w:ilvl w:val="0"/>
          <w:numId w:val="3"/>
        </w:numPr>
      </w:pPr>
      <w:r>
        <w:t xml:space="preserve">Support development of self-efficacy and personal skills that can increase </w:t>
      </w:r>
      <w:r w:rsidR="00B05FD1">
        <w:t>access to wellness.</w:t>
      </w:r>
    </w:p>
    <w:p w14:paraId="1F286491" w14:textId="77777777" w:rsidR="00065262" w:rsidRDefault="00065262" w:rsidP="00065262">
      <w:pPr>
        <w:ind w:left="720"/>
      </w:pPr>
    </w:p>
    <w:p w14:paraId="6BA6D136" w14:textId="77777777" w:rsidR="00065262" w:rsidRDefault="00065262" w:rsidP="00065262">
      <w:pPr>
        <w:rPr>
          <w:b/>
        </w:rPr>
      </w:pPr>
      <w:r w:rsidRPr="00065262">
        <w:rPr>
          <w:b/>
        </w:rPr>
        <w:t xml:space="preserve">Scope: </w:t>
      </w:r>
    </w:p>
    <w:p w14:paraId="79B4E9D8" w14:textId="77777777" w:rsidR="00065262" w:rsidRPr="00065262" w:rsidRDefault="00065262" w:rsidP="00065262">
      <w:pPr>
        <w:rPr>
          <w:b/>
        </w:rPr>
      </w:pPr>
    </w:p>
    <w:p w14:paraId="354F7213" w14:textId="0ED84727" w:rsidR="002463C2" w:rsidRDefault="00065262" w:rsidP="00C84467">
      <w:r>
        <w:t xml:space="preserve">The Health Promotion </w:t>
      </w:r>
      <w:r w:rsidR="00777369">
        <w:t>Case Management</w:t>
      </w:r>
      <w:r>
        <w:t xml:space="preserve"> team’s mandate is to </w:t>
      </w:r>
      <w:r w:rsidR="00B05FD1">
        <w:t xml:space="preserve">support people </w:t>
      </w:r>
      <w:r w:rsidR="001E566A">
        <w:t xml:space="preserve">in Vancouver </w:t>
      </w:r>
      <w:r w:rsidR="00B05FD1">
        <w:t>from communities who experience marginalization and higher risk of HIV acquisition due to structural &amp; institutional barriers.</w:t>
      </w:r>
    </w:p>
    <w:p w14:paraId="516ACBB7" w14:textId="0915FE34" w:rsidR="002463C2" w:rsidRDefault="002463C2" w:rsidP="00C84467"/>
    <w:p w14:paraId="2BC5D8C0" w14:textId="30E59C97" w:rsidR="002463C2" w:rsidRDefault="002463C2" w:rsidP="00C84467">
      <w:r>
        <w:t>Some of these communities are:</w:t>
      </w:r>
    </w:p>
    <w:p w14:paraId="5FB7DFC9" w14:textId="77777777" w:rsidR="000074FA" w:rsidRDefault="000074FA" w:rsidP="002463C2">
      <w:pPr>
        <w:pStyle w:val="ListParagraph"/>
        <w:numPr>
          <w:ilvl w:val="0"/>
          <w:numId w:val="4"/>
        </w:numPr>
      </w:pPr>
      <w:r>
        <w:t>People who use drugs</w:t>
      </w:r>
    </w:p>
    <w:p w14:paraId="4CF203A8" w14:textId="1ADE5D8E" w:rsidR="002463C2" w:rsidRDefault="002463C2" w:rsidP="002463C2">
      <w:pPr>
        <w:pStyle w:val="ListParagraph"/>
        <w:numPr>
          <w:ilvl w:val="0"/>
          <w:numId w:val="4"/>
        </w:numPr>
      </w:pPr>
      <w:r>
        <w:t>Gay, Bi &amp; MSM</w:t>
      </w:r>
    </w:p>
    <w:p w14:paraId="13760E48" w14:textId="11146AF8" w:rsidR="002463C2" w:rsidRDefault="002463C2" w:rsidP="002463C2">
      <w:pPr>
        <w:pStyle w:val="ListParagraph"/>
        <w:numPr>
          <w:ilvl w:val="0"/>
          <w:numId w:val="4"/>
        </w:numPr>
      </w:pPr>
      <w:r>
        <w:t>Indigenous peoples</w:t>
      </w:r>
    </w:p>
    <w:p w14:paraId="575855E7" w14:textId="65A16824" w:rsidR="002463C2" w:rsidRDefault="002463C2" w:rsidP="002463C2">
      <w:pPr>
        <w:pStyle w:val="ListParagraph"/>
        <w:numPr>
          <w:ilvl w:val="0"/>
          <w:numId w:val="4"/>
        </w:numPr>
      </w:pPr>
      <w:r>
        <w:t>Newcomers and refugees</w:t>
      </w:r>
    </w:p>
    <w:p w14:paraId="7C251D18" w14:textId="21ACA857" w:rsidR="002463C2" w:rsidRDefault="002463C2" w:rsidP="002463C2">
      <w:pPr>
        <w:pStyle w:val="ListParagraph"/>
        <w:numPr>
          <w:ilvl w:val="0"/>
          <w:numId w:val="4"/>
        </w:numPr>
      </w:pPr>
      <w:r>
        <w:t>Vulnerable women (cis &amp; trans)</w:t>
      </w:r>
    </w:p>
    <w:p w14:paraId="77C2D2CA" w14:textId="57947922" w:rsidR="002463C2" w:rsidRDefault="002463C2" w:rsidP="002463C2">
      <w:pPr>
        <w:ind w:left="360"/>
      </w:pPr>
    </w:p>
    <w:p w14:paraId="29305711" w14:textId="77777777" w:rsidR="00065262" w:rsidRDefault="00065262" w:rsidP="00065262">
      <w:pPr>
        <w:ind w:left="720"/>
      </w:pPr>
    </w:p>
    <w:p w14:paraId="3E88E478" w14:textId="0A2B7987" w:rsidR="00065262" w:rsidRDefault="00C84467" w:rsidP="00065262">
      <w:pPr>
        <w:rPr>
          <w:b/>
        </w:rPr>
      </w:pPr>
      <w:r>
        <w:rPr>
          <w:b/>
        </w:rPr>
        <w:t>C</w:t>
      </w:r>
      <w:r w:rsidRPr="00065262">
        <w:rPr>
          <w:b/>
        </w:rPr>
        <w:t>lients</w:t>
      </w:r>
      <w:r w:rsidR="00065262" w:rsidRPr="00065262">
        <w:rPr>
          <w:b/>
        </w:rPr>
        <w:t xml:space="preserve"> that the HP</w:t>
      </w:r>
      <w:r w:rsidR="00777369">
        <w:rPr>
          <w:b/>
        </w:rPr>
        <w:t>CM</w:t>
      </w:r>
      <w:r w:rsidR="00065262" w:rsidRPr="00065262">
        <w:rPr>
          <w:b/>
        </w:rPr>
        <w:t xml:space="preserve"> </w:t>
      </w:r>
      <w:r w:rsidR="002463C2">
        <w:rPr>
          <w:b/>
        </w:rPr>
        <w:t xml:space="preserve">serve </w:t>
      </w:r>
      <w:r w:rsidR="00B05FD1">
        <w:rPr>
          <w:b/>
        </w:rPr>
        <w:t>will have experienced:</w:t>
      </w:r>
      <w:r w:rsidR="00065262" w:rsidRPr="00065262">
        <w:rPr>
          <w:b/>
        </w:rPr>
        <w:t xml:space="preserve"> </w:t>
      </w:r>
    </w:p>
    <w:p w14:paraId="24B19966" w14:textId="77777777" w:rsidR="00065262" w:rsidRPr="00065262" w:rsidRDefault="00065262" w:rsidP="00065262">
      <w:pPr>
        <w:rPr>
          <w:b/>
        </w:rPr>
      </w:pPr>
    </w:p>
    <w:p w14:paraId="4C56B4AC" w14:textId="5E1A988F" w:rsidR="00065262" w:rsidRDefault="00B05FD1" w:rsidP="00065262">
      <w:pPr>
        <w:numPr>
          <w:ilvl w:val="0"/>
          <w:numId w:val="2"/>
        </w:numPr>
        <w:spacing w:line="276" w:lineRule="auto"/>
      </w:pPr>
      <w:r>
        <w:t>A r</w:t>
      </w:r>
      <w:r w:rsidR="00065262">
        <w:t xml:space="preserve">ecent diagnosis/treatment of sexually transmitted </w:t>
      </w:r>
      <w:r>
        <w:t xml:space="preserve">or blood-borne </w:t>
      </w:r>
      <w:proofErr w:type="gramStart"/>
      <w:r>
        <w:t>infections</w:t>
      </w:r>
      <w:proofErr w:type="gramEnd"/>
    </w:p>
    <w:p w14:paraId="355E036D" w14:textId="77777777" w:rsidR="00065262" w:rsidRDefault="00065262" w:rsidP="00065262">
      <w:pPr>
        <w:numPr>
          <w:ilvl w:val="0"/>
          <w:numId w:val="2"/>
        </w:numPr>
        <w:spacing w:line="276" w:lineRule="auto"/>
      </w:pPr>
      <w:r>
        <w:t xml:space="preserve">Being part of a </w:t>
      </w:r>
      <w:proofErr w:type="spellStart"/>
      <w:r>
        <w:t>sero</w:t>
      </w:r>
      <w:proofErr w:type="spellEnd"/>
      <w:r>
        <w:t>-discordant relationship</w:t>
      </w:r>
    </w:p>
    <w:p w14:paraId="72B63760" w14:textId="7A8C7085" w:rsidR="00065262" w:rsidRDefault="00B05FD1" w:rsidP="00065262">
      <w:pPr>
        <w:numPr>
          <w:ilvl w:val="0"/>
          <w:numId w:val="2"/>
        </w:numPr>
        <w:spacing w:line="276" w:lineRule="auto"/>
      </w:pPr>
      <w:r>
        <w:t>Engagement in sex work</w:t>
      </w:r>
    </w:p>
    <w:p w14:paraId="5377425A" w14:textId="77777777" w:rsidR="00065262" w:rsidRDefault="00065262" w:rsidP="00065262">
      <w:pPr>
        <w:numPr>
          <w:ilvl w:val="0"/>
          <w:numId w:val="2"/>
        </w:numPr>
        <w:spacing w:line="276" w:lineRule="auto"/>
      </w:pPr>
      <w:r>
        <w:t xml:space="preserve">Having unprotected sex with multiple and/or anonymous partners </w:t>
      </w:r>
    </w:p>
    <w:p w14:paraId="213966DD" w14:textId="3851241B" w:rsidR="00065262" w:rsidRDefault="00B05FD1" w:rsidP="00065262">
      <w:pPr>
        <w:numPr>
          <w:ilvl w:val="0"/>
          <w:numId w:val="2"/>
        </w:numPr>
        <w:spacing w:line="276" w:lineRule="auto"/>
      </w:pPr>
      <w:r>
        <w:t>Mental</w:t>
      </w:r>
      <w:r w:rsidR="00065262">
        <w:t xml:space="preserve"> health and/or </w:t>
      </w:r>
      <w:r>
        <w:t xml:space="preserve">problematic </w:t>
      </w:r>
      <w:r w:rsidR="00065262">
        <w:t>substance use</w:t>
      </w:r>
    </w:p>
    <w:p w14:paraId="322C02E7" w14:textId="07C64091" w:rsidR="00777369" w:rsidRDefault="00B05FD1" w:rsidP="00065262">
      <w:pPr>
        <w:numPr>
          <w:ilvl w:val="0"/>
          <w:numId w:val="2"/>
        </w:numPr>
        <w:spacing w:line="276" w:lineRule="auto"/>
      </w:pPr>
      <w:r>
        <w:t>A r</w:t>
      </w:r>
      <w:r w:rsidR="00777369">
        <w:t xml:space="preserve">ecent or current course of </w:t>
      </w:r>
      <w:proofErr w:type="spellStart"/>
      <w:r w:rsidR="00777369">
        <w:t>nPEP</w:t>
      </w:r>
      <w:proofErr w:type="spellEnd"/>
    </w:p>
    <w:p w14:paraId="44900AEA" w14:textId="64FF7BB0" w:rsidR="00B05FD1" w:rsidRDefault="00B05FD1" w:rsidP="00B05FD1">
      <w:pPr>
        <w:spacing w:line="276" w:lineRule="auto"/>
      </w:pPr>
    </w:p>
    <w:p w14:paraId="3838F01F" w14:textId="7B609F4A" w:rsidR="00B05FD1" w:rsidRDefault="00B05FD1" w:rsidP="00B05FD1">
      <w:pPr>
        <w:spacing w:line="276" w:lineRule="auto"/>
      </w:pPr>
    </w:p>
    <w:p w14:paraId="44CBC568" w14:textId="3017D98F" w:rsidR="00B05FD1" w:rsidRDefault="00B05FD1" w:rsidP="00B05FD1">
      <w:pPr>
        <w:spacing w:line="276" w:lineRule="auto"/>
        <w:rPr>
          <w:b/>
          <w:bCs/>
        </w:rPr>
      </w:pPr>
      <w:r w:rsidRPr="002463C2">
        <w:rPr>
          <w:b/>
          <w:bCs/>
        </w:rPr>
        <w:t xml:space="preserve">** Please note, the referral must be </w:t>
      </w:r>
      <w:r w:rsidR="002463C2" w:rsidRPr="002463C2">
        <w:rPr>
          <w:b/>
          <w:bCs/>
        </w:rPr>
        <w:t xml:space="preserve">fully </w:t>
      </w:r>
      <w:proofErr w:type="gramStart"/>
      <w:r w:rsidRPr="002463C2">
        <w:rPr>
          <w:b/>
          <w:bCs/>
        </w:rPr>
        <w:t>completed</w:t>
      </w:r>
      <w:proofErr w:type="gramEnd"/>
      <w:r w:rsidRPr="002463C2">
        <w:rPr>
          <w:b/>
          <w:bCs/>
        </w:rPr>
        <w:t xml:space="preserve"> and all referral source info should be clear. Otherwise, we cannot process the </w:t>
      </w:r>
      <w:proofErr w:type="gramStart"/>
      <w:r w:rsidRPr="002463C2">
        <w:rPr>
          <w:b/>
          <w:bCs/>
        </w:rPr>
        <w:t>referral.*</w:t>
      </w:r>
      <w:proofErr w:type="gramEnd"/>
      <w:r w:rsidRPr="002463C2">
        <w:rPr>
          <w:b/>
          <w:bCs/>
        </w:rPr>
        <w:t>*</w:t>
      </w:r>
    </w:p>
    <w:p w14:paraId="1E01FCCC" w14:textId="43342238" w:rsidR="00BD19D9" w:rsidRPr="002463C2" w:rsidRDefault="00BD19D9" w:rsidP="00BD19D9">
      <w:pPr>
        <w:spacing w:line="276" w:lineRule="auto"/>
        <w:jc w:val="center"/>
        <w:rPr>
          <w:b/>
          <w:bCs/>
        </w:rPr>
      </w:pPr>
      <w:r>
        <w:rPr>
          <w:b/>
          <w:bCs/>
        </w:rPr>
        <w:t>Thank you!</w:t>
      </w:r>
    </w:p>
    <w:p w14:paraId="5D7830DB" w14:textId="77777777" w:rsidR="00B0508D" w:rsidRPr="003B5BF3" w:rsidRDefault="00065262" w:rsidP="003B5BF3">
      <w:pPr>
        <w:jc w:val="center"/>
        <w:rPr>
          <w:rFonts w:ascii="Arial" w:eastAsia="Times" w:hAnsi="Arial" w:cs="Arial"/>
          <w:b/>
          <w:sz w:val="28"/>
          <w:szCs w:val="28"/>
          <w:u w:val="single"/>
          <w:lang w:val="en-US" w:eastAsia="en-US"/>
        </w:rPr>
      </w:pPr>
      <w:r>
        <w:rPr>
          <w:rFonts w:ascii="Arial" w:eastAsia="Times" w:hAnsi="Arial" w:cs="Arial"/>
          <w:b/>
          <w:sz w:val="28"/>
          <w:szCs w:val="28"/>
          <w:u w:val="single"/>
          <w:lang w:val="en-US" w:eastAsia="en-US"/>
        </w:rPr>
        <w:br w:type="page"/>
      </w:r>
      <w:r w:rsidR="003B5BF3" w:rsidRPr="003B5BF3">
        <w:rPr>
          <w:rFonts w:ascii="Arial" w:eastAsia="Times" w:hAnsi="Arial" w:cs="Arial"/>
          <w:b/>
          <w:sz w:val="28"/>
          <w:szCs w:val="28"/>
          <w:u w:val="single"/>
          <w:lang w:val="en-US" w:eastAsia="en-US"/>
        </w:rPr>
        <w:lastRenderedPageBreak/>
        <w:t>Health Promotion Case Management R</w:t>
      </w:r>
      <w:r w:rsidR="00380BAD" w:rsidRPr="003B5BF3">
        <w:rPr>
          <w:rFonts w:ascii="Arial" w:eastAsia="Times" w:hAnsi="Arial" w:cs="Arial"/>
          <w:b/>
          <w:sz w:val="28"/>
          <w:szCs w:val="28"/>
          <w:u w:val="single"/>
          <w:lang w:val="en-US" w:eastAsia="en-US"/>
        </w:rPr>
        <w:t>eferral</w:t>
      </w:r>
      <w:r w:rsidR="00B726A0" w:rsidRPr="003B5BF3">
        <w:rPr>
          <w:rFonts w:ascii="Arial" w:eastAsia="Times" w:hAnsi="Arial" w:cs="Arial"/>
          <w:b/>
          <w:sz w:val="28"/>
          <w:szCs w:val="28"/>
          <w:u w:val="single"/>
          <w:lang w:val="en-US" w:eastAsia="en-US"/>
        </w:rPr>
        <w:t xml:space="preserve"> Form</w:t>
      </w:r>
    </w:p>
    <w:p w14:paraId="66F732B3" w14:textId="77777777" w:rsidR="00A362B0" w:rsidRPr="00A362B0" w:rsidRDefault="00A362B0">
      <w:pPr>
        <w:rPr>
          <w:b/>
          <w:sz w:val="16"/>
          <w:szCs w:val="16"/>
          <w:u w:val="single"/>
          <w:lang w:val="en-US"/>
        </w:rPr>
      </w:pPr>
    </w:p>
    <w:tbl>
      <w:tblPr>
        <w:tblW w:w="141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463"/>
        <w:gridCol w:w="3047"/>
        <w:gridCol w:w="1260"/>
        <w:gridCol w:w="1797"/>
        <w:gridCol w:w="183"/>
        <w:gridCol w:w="354"/>
        <w:gridCol w:w="3236"/>
        <w:gridCol w:w="10"/>
      </w:tblGrid>
      <w:tr w:rsidR="00723150" w:rsidRPr="005F1AE3" w14:paraId="4A0CD02E" w14:textId="77777777" w:rsidTr="001721A8">
        <w:trPr>
          <w:gridAfter w:val="1"/>
          <w:wAfter w:w="10" w:type="dxa"/>
          <w:trHeight w:val="356"/>
        </w:trPr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E7831D" w14:textId="200710BC" w:rsidR="00723150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02D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REFERRAL ORGANIZATION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19C966" w14:textId="77777777" w:rsidR="00723150" w:rsidRPr="00A02D0E" w:rsidRDefault="00723150" w:rsidP="0072315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02D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REFERRAL CONTACT NAME</w:t>
            </w:r>
          </w:p>
          <w:p w14:paraId="389DD92F" w14:textId="77777777" w:rsidR="00723150" w:rsidRPr="00055036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A1BE43" w14:textId="5A50245F" w:rsidR="00723150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02D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REFERRAL CONTACT #</w:t>
            </w:r>
          </w:p>
        </w:tc>
      </w:tr>
      <w:tr w:rsidR="00723150" w:rsidRPr="005F1AE3" w14:paraId="593D5ABA" w14:textId="77777777" w:rsidTr="001721A8">
        <w:trPr>
          <w:gridAfter w:val="1"/>
          <w:wAfter w:w="10" w:type="dxa"/>
          <w:trHeight w:val="356"/>
        </w:trPr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60E182" w14:textId="09CA1DE9" w:rsidR="00723150" w:rsidRPr="001F7B20" w:rsidRDefault="00723150" w:rsidP="007231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Client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nformation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B801F6" w14:textId="324E01C3" w:rsidR="00723150" w:rsidRPr="00055036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Referral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>ate:</w:t>
            </w:r>
            <w:r w:rsidRPr="005B193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(dd/mmm/</w:t>
            </w:r>
            <w:proofErr w:type="spellStart"/>
            <w:r w:rsidRPr="005B193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yyyy</w:t>
            </w:r>
            <w:proofErr w:type="spellEnd"/>
            <w:r w:rsidRPr="005B193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)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2FE3A7" w14:textId="4329B418" w:rsidR="00723150" w:rsidRPr="001F7B20" w:rsidRDefault="00723150" w:rsidP="007231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Client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ware of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eferral?     </w:t>
            </w:r>
            <w:r w:rsidRPr="00BD5347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              </w:t>
            </w:r>
            <w:r w:rsidRPr="00BD5347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</w:p>
        </w:tc>
      </w:tr>
      <w:tr w:rsidR="00723150" w:rsidRPr="00966A6F" w14:paraId="2CF2AD56" w14:textId="77777777" w:rsidTr="001721A8">
        <w:trPr>
          <w:trHeight w:val="518"/>
        </w:trPr>
        <w:tc>
          <w:tcPr>
            <w:tcW w:w="3847" w:type="dxa"/>
            <w:shd w:val="clear" w:color="auto" w:fill="auto"/>
          </w:tcPr>
          <w:p w14:paraId="21CE8257" w14:textId="4DF91059" w:rsidR="00723150" w:rsidRPr="00055036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F7B20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="00C23E1B">
              <w:rPr>
                <w:rFonts w:ascii="Arial" w:hAnsi="Arial" w:cs="Arial"/>
                <w:b/>
                <w:sz w:val="22"/>
                <w:szCs w:val="22"/>
                <w:lang w:val="en-US"/>
              </w:rPr>
              <w:t>egal l</w:t>
            </w:r>
            <w:r w:rsidRPr="001F7B2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ast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1F7B20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0A6B053F" w14:textId="3065B6C6" w:rsidR="00723150" w:rsidRPr="00055036" w:rsidRDefault="00C23E1B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Legal f</w:t>
            </w:r>
            <w:r w:rsidR="00723150"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irst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="00723150"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46B4F9DC" w14:textId="5598F67D" w:rsidR="00723150" w:rsidRPr="00055036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Chosen name or alias: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27E23AB3" w14:textId="12947440" w:rsidR="00723150" w:rsidRPr="00055036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Pronouns</w:t>
            </w:r>
            <w:r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723150" w:rsidRPr="00055036" w14:paraId="5A0D1EFA" w14:textId="77777777" w:rsidTr="001721A8">
        <w:trPr>
          <w:gridAfter w:val="1"/>
          <w:wAfter w:w="10" w:type="dxa"/>
          <w:trHeight w:val="518"/>
        </w:trPr>
        <w:tc>
          <w:tcPr>
            <w:tcW w:w="3847" w:type="dxa"/>
            <w:tcBorders>
              <w:bottom w:val="single" w:sz="4" w:space="0" w:color="auto"/>
            </w:tcBorders>
            <w:shd w:val="clear" w:color="auto" w:fill="auto"/>
          </w:tcPr>
          <w:p w14:paraId="74F07A94" w14:textId="77777777" w:rsidR="00723150" w:rsidRPr="00055036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>Gender:</w:t>
            </w:r>
          </w:p>
          <w:p w14:paraId="489B84C3" w14:textId="62F4EF1F" w:rsidR="00723150" w:rsidRPr="005F0929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F09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5F09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F09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F09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2D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NB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5F09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Other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11691" w14:textId="77777777" w:rsidR="00723150" w:rsidRPr="00055036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Birth:</w:t>
            </w:r>
          </w:p>
          <w:p w14:paraId="090B7778" w14:textId="77777777" w:rsidR="00723150" w:rsidRPr="00055036" w:rsidRDefault="00723150" w:rsidP="0072315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B193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(dd/mmm/</w:t>
            </w:r>
            <w:proofErr w:type="spellStart"/>
            <w:r w:rsidRPr="005B193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yyyy</w:t>
            </w:r>
            <w:proofErr w:type="spellEnd"/>
            <w:r w:rsidRPr="005B193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)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F2F250" w14:textId="3E0F7BD1" w:rsidR="00723150" w:rsidRPr="00055036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Ethnicity &amp; first language:</w:t>
            </w:r>
          </w:p>
        </w:tc>
        <w:tc>
          <w:tcPr>
            <w:tcW w:w="3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46B7FC" w14:textId="77777777" w:rsidR="00723150" w:rsidRPr="00055036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>PHN:</w:t>
            </w:r>
          </w:p>
        </w:tc>
      </w:tr>
      <w:tr w:rsidR="00723150" w:rsidRPr="00055036" w14:paraId="72D53C6C" w14:textId="77777777" w:rsidTr="001721A8">
        <w:trPr>
          <w:gridAfter w:val="1"/>
          <w:wAfter w:w="10" w:type="dxa"/>
          <w:trHeight w:val="518"/>
        </w:trPr>
        <w:tc>
          <w:tcPr>
            <w:tcW w:w="73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2FFC" w14:textId="27CA283B" w:rsidR="00723150" w:rsidRDefault="00776E3F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Legal involvement/court dates: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9F61" w14:textId="5E0D715C" w:rsidR="00723150" w:rsidRPr="005B193D" w:rsidRDefault="00723150" w:rsidP="0072315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Client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>hone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055036">
              <w:rPr>
                <w:rFonts w:ascii="Arial" w:hAnsi="Arial" w:cs="Arial"/>
                <w:b/>
                <w:sz w:val="22"/>
                <w:szCs w:val="22"/>
                <w:lang w:val="en-US"/>
              </w:rPr>
              <w:t>#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F14FF" w14:textId="1DFC444D" w:rsidR="00723150" w:rsidRPr="009405CF" w:rsidRDefault="00776E3F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Income source:</w:t>
            </w:r>
          </w:p>
        </w:tc>
      </w:tr>
      <w:tr w:rsidR="00776E3F" w:rsidRPr="00055036" w14:paraId="2519AAE2" w14:textId="77777777" w:rsidTr="001721A8">
        <w:trPr>
          <w:gridAfter w:val="1"/>
          <w:wAfter w:w="10" w:type="dxa"/>
          <w:trHeight w:val="518"/>
        </w:trPr>
        <w:tc>
          <w:tcPr>
            <w:tcW w:w="1418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FA79" w14:textId="3D7D0026" w:rsidR="00776E3F" w:rsidRDefault="00776E3F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Current housing status, </w:t>
            </w:r>
            <w:r w:rsidR="00C23E1B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and/or hangouts:</w:t>
            </w:r>
          </w:p>
        </w:tc>
      </w:tr>
      <w:tr w:rsidR="00723150" w:rsidRPr="005F1AE3" w14:paraId="216D2BD6" w14:textId="77777777" w:rsidTr="001721A8">
        <w:trPr>
          <w:gridAfter w:val="1"/>
          <w:wAfter w:w="10" w:type="dxa"/>
          <w:trHeight w:val="366"/>
        </w:trPr>
        <w:tc>
          <w:tcPr>
            <w:tcW w:w="141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97BE781" w14:textId="1D65D894" w:rsidR="00723150" w:rsidRPr="00A02D0E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02D0E">
              <w:rPr>
                <w:rFonts w:ascii="Arial" w:hAnsi="Arial" w:cs="Arial"/>
                <w:b/>
                <w:sz w:val="22"/>
                <w:szCs w:val="22"/>
                <w:lang w:val="en-US"/>
              </w:rPr>
              <w:t>Case manager gender preference:</w:t>
            </w:r>
          </w:p>
        </w:tc>
      </w:tr>
      <w:tr w:rsidR="00723150" w:rsidRPr="005F1AE3" w14:paraId="3760E8F3" w14:textId="77777777" w:rsidTr="001721A8">
        <w:trPr>
          <w:gridAfter w:val="1"/>
          <w:wAfter w:w="10" w:type="dxa"/>
          <w:cantSplit/>
          <w:trHeight w:val="402"/>
        </w:trPr>
        <w:tc>
          <w:tcPr>
            <w:tcW w:w="14187" w:type="dxa"/>
            <w:gridSpan w:val="8"/>
            <w:tcBorders>
              <w:top w:val="single" w:sz="4" w:space="0" w:color="auto"/>
            </w:tcBorders>
            <w:shd w:val="clear" w:color="auto" w:fill="F3F3F3"/>
          </w:tcPr>
          <w:p w14:paraId="051FFE06" w14:textId="0CA1FC12" w:rsidR="00723150" w:rsidRPr="00B726A0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Client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tatus (Canadian citizen, permanent resident, visa, etc.): </w:t>
            </w:r>
          </w:p>
        </w:tc>
      </w:tr>
      <w:tr w:rsidR="00723150" w:rsidRPr="005F1AE3" w14:paraId="0402CBF0" w14:textId="77777777" w:rsidTr="001721A8">
        <w:trPr>
          <w:gridAfter w:val="1"/>
          <w:wAfter w:w="10" w:type="dxa"/>
          <w:cantSplit/>
          <w:trHeight w:val="474"/>
        </w:trPr>
        <w:tc>
          <w:tcPr>
            <w:tcW w:w="4310" w:type="dxa"/>
            <w:gridSpan w:val="2"/>
            <w:tcBorders>
              <w:top w:val="single" w:sz="4" w:space="0" w:color="auto"/>
            </w:tcBorders>
          </w:tcPr>
          <w:p w14:paraId="1BD571AB" w14:textId="77777777" w:rsidR="00723150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1030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Primary Care </w:t>
            </w:r>
          </w:p>
          <w:p w14:paraId="66767A38" w14:textId="77777777" w:rsidR="00723150" w:rsidRPr="00010301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10301">
              <w:rPr>
                <w:rFonts w:ascii="Arial" w:hAnsi="Arial" w:cs="Arial"/>
                <w:b/>
                <w:sz w:val="22"/>
                <w:szCs w:val="22"/>
                <w:lang w:val="en-US"/>
              </w:rPr>
              <w:t>Provider:</w:t>
            </w: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14:paraId="6A3BB306" w14:textId="77777777" w:rsidR="00723150" w:rsidRPr="00010301" w:rsidRDefault="00723150" w:rsidP="007231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193D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Date of last visit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</w:tcBorders>
          </w:tcPr>
          <w:p w14:paraId="7C584870" w14:textId="77777777" w:rsidR="00723150" w:rsidRDefault="00BD19D9" w:rsidP="0072315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19D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Health conditions/diagnoses:</w:t>
            </w:r>
          </w:p>
          <w:p w14:paraId="682900FD" w14:textId="77777777" w:rsidR="00776E3F" w:rsidRDefault="00776E3F" w:rsidP="0072315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F4FD09D" w14:textId="0817D42A" w:rsidR="00776E3F" w:rsidRPr="00BD19D9" w:rsidRDefault="00776E3F" w:rsidP="0072315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23150" w:rsidRPr="005F1AE3" w14:paraId="270057B4" w14:textId="77777777" w:rsidTr="001721A8">
        <w:trPr>
          <w:gridAfter w:val="1"/>
          <w:wAfter w:w="10" w:type="dxa"/>
          <w:cantSplit/>
          <w:trHeight w:val="1204"/>
        </w:trPr>
        <w:tc>
          <w:tcPr>
            <w:tcW w:w="14187" w:type="dxa"/>
            <w:gridSpan w:val="8"/>
            <w:tcBorders>
              <w:bottom w:val="single" w:sz="4" w:space="0" w:color="auto"/>
            </w:tcBorders>
          </w:tcPr>
          <w:p w14:paraId="621AB6F8" w14:textId="17C09473" w:rsidR="00723150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Eligibility factors: </w:t>
            </w:r>
          </w:p>
          <w:p w14:paraId="35EA2BAD" w14:textId="0112EC91" w:rsidR="00723150" w:rsidRPr="00F05501" w:rsidRDefault="00723150" w:rsidP="00723150">
            <w:pPr>
              <w:tabs>
                <w:tab w:val="left" w:pos="4140"/>
              </w:tabs>
              <w:ind w:left="720" w:hanging="360"/>
              <w:rPr>
                <w:rFonts w:ascii="Calibri" w:hAnsi="Calibri" w:cs="Arial"/>
                <w:sz w:val="22"/>
                <w:szCs w:val="22"/>
              </w:rPr>
            </w:pP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F05501">
              <w:rPr>
                <w:rFonts w:ascii="Calibri" w:hAnsi="Calibri" w:cs="Arial"/>
                <w:sz w:val="22"/>
                <w:szCs w:val="22"/>
              </w:rPr>
              <w:t xml:space="preserve"> Injection Drug Use</w:t>
            </w: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F05501">
              <w:rPr>
                <w:rFonts w:ascii="Calibri" w:hAnsi="Calibri" w:cs="Arial"/>
                <w:sz w:val="22"/>
                <w:szCs w:val="22"/>
              </w:rPr>
              <w:t xml:space="preserve">Unprotected sex </w:t>
            </w: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F05501">
              <w:rPr>
                <w:rFonts w:ascii="Calibri" w:hAnsi="Calibri" w:cs="Arial"/>
                <w:sz w:val="22"/>
                <w:szCs w:val="22"/>
              </w:rPr>
              <w:t xml:space="preserve"> Recent ST</w:t>
            </w:r>
            <w:r>
              <w:rPr>
                <w:rFonts w:ascii="Calibri" w:hAnsi="Calibri" w:cs="Arial"/>
                <w:sz w:val="22"/>
                <w:szCs w:val="22"/>
              </w:rPr>
              <w:t>BB</w:t>
            </w:r>
            <w:r w:rsidRPr="00F05501">
              <w:rPr>
                <w:rFonts w:ascii="Calibri" w:hAnsi="Calibri" w:cs="Arial"/>
                <w:sz w:val="22"/>
                <w:szCs w:val="22"/>
              </w:rPr>
              <w:t>I diagnosis</w:t>
            </w: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 w:rsidR="00776E3F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776E3F"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proofErr w:type="spellStart"/>
            <w:r w:rsidR="00776E3F">
              <w:rPr>
                <w:rFonts w:ascii="Calibri" w:hAnsi="Calibri" w:cs="Arial"/>
                <w:sz w:val="22"/>
                <w:szCs w:val="22"/>
              </w:rPr>
              <w:t>PrEP</w:t>
            </w:r>
            <w:proofErr w:type="spellEnd"/>
            <w:r w:rsidR="00776E3F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</w:t>
            </w:r>
          </w:p>
          <w:p w14:paraId="5E980ACC" w14:textId="77777777" w:rsidR="00776E3F" w:rsidRDefault="00723150" w:rsidP="00723150">
            <w:pPr>
              <w:tabs>
                <w:tab w:val="left" w:pos="41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45"/>
              </w:tabs>
              <w:ind w:left="720" w:hanging="360"/>
              <w:rPr>
                <w:rFonts w:ascii="Calibri" w:hAnsi="Calibri" w:cs="Arial"/>
                <w:sz w:val="22"/>
                <w:szCs w:val="22"/>
              </w:rPr>
            </w:pP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proofErr w:type="spellStart"/>
            <w:r w:rsidRPr="00F05501">
              <w:rPr>
                <w:rFonts w:ascii="Calibri" w:hAnsi="Calibri" w:cs="Arial"/>
                <w:sz w:val="22"/>
                <w:szCs w:val="22"/>
              </w:rPr>
              <w:t>Serodiscordant</w:t>
            </w:r>
            <w:proofErr w:type="spellEnd"/>
            <w:r w:rsidRPr="00F05501">
              <w:rPr>
                <w:rFonts w:ascii="Calibri" w:hAnsi="Calibri" w:cs="Arial"/>
                <w:sz w:val="22"/>
                <w:szCs w:val="22"/>
              </w:rPr>
              <w:t xml:space="preserve"> relationship</w:t>
            </w: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F05501">
              <w:rPr>
                <w:rFonts w:ascii="Calibri" w:hAnsi="Calibri" w:cs="Arial"/>
                <w:sz w:val="22"/>
                <w:szCs w:val="22"/>
              </w:rPr>
              <w:t>Multiple partners</w:t>
            </w: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F05501">
              <w:rPr>
                <w:rFonts w:ascii="Calibri" w:hAnsi="Calibri" w:cs="Arial"/>
                <w:sz w:val="22"/>
                <w:szCs w:val="22"/>
              </w:rPr>
              <w:t xml:space="preserve"> Sex 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F05501">
              <w:rPr>
                <w:rFonts w:ascii="Calibri" w:hAnsi="Calibri" w:cs="Arial"/>
                <w:sz w:val="22"/>
                <w:szCs w:val="22"/>
              </w:rPr>
              <w:t>ork</w:t>
            </w: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 xml:space="preserve">      </w:t>
            </w:r>
            <w:r w:rsidR="00776E3F"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="00776E3F">
              <w:rPr>
                <w:rFonts w:ascii="Calibri" w:hAnsi="Calibri" w:cs="Arial"/>
                <w:sz w:val="22"/>
                <w:szCs w:val="22"/>
              </w:rPr>
              <w:t xml:space="preserve"> Mental health issues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66628EB" w14:textId="77777777" w:rsidR="00C23E1B" w:rsidRDefault="00776E3F" w:rsidP="00C23E1B">
            <w:pPr>
              <w:tabs>
                <w:tab w:val="left" w:pos="41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4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Problematic alcohol/substance use        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 w:rsidRPr="00F05501">
              <w:rPr>
                <w:rFonts w:ascii="Calibri" w:hAnsi="Calibri" w:cs="Arial"/>
                <w:sz w:val="22"/>
                <w:szCs w:val="22"/>
              </w:rPr>
              <w:t>Hepatitis 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F05501">
              <w:rPr>
                <w:rFonts w:ascii="Calibri" w:hAnsi="Calibri" w:cs="Arial"/>
                <w:sz w:val="22"/>
                <w:szCs w:val="22"/>
              </w:rPr>
              <w:t>PEP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</w:t>
            </w:r>
            <w:r w:rsidR="00723150" w:rsidRPr="002463C2">
              <w:rPr>
                <w:rFonts w:ascii="Calibri" w:hAnsi="Calibri" w:cs="Arial"/>
                <w:b/>
                <w:bCs/>
                <w:sz w:val="22"/>
                <w:szCs w:val="22"/>
              </w:rPr>
              <w:t>If yes, diagnosis:</w:t>
            </w:r>
          </w:p>
          <w:p w14:paraId="27A9021D" w14:textId="2C702C74" w:rsidR="00723150" w:rsidRDefault="00723150" w:rsidP="00C23E1B">
            <w:pPr>
              <w:tabs>
                <w:tab w:val="left" w:pos="41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45"/>
              </w:tabs>
              <w:rPr>
                <w:rFonts w:ascii="Calibri" w:hAnsi="Calibri" w:cs="Arial"/>
                <w:sz w:val="22"/>
                <w:szCs w:val="22"/>
              </w:rPr>
            </w:pP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 w:rsidRPr="00F05501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</w:p>
          <w:p w14:paraId="73B958A7" w14:textId="34E688C4" w:rsidR="00723150" w:rsidRDefault="00723150" w:rsidP="00723150">
            <w:pPr>
              <w:tabs>
                <w:tab w:val="left" w:pos="41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Populations:</w:t>
            </w:r>
          </w:p>
          <w:p w14:paraId="01C96A51" w14:textId="69D31FE7" w:rsidR="00723150" w:rsidRPr="00CA7166" w:rsidRDefault="00723150" w:rsidP="00723150">
            <w:pPr>
              <w:tabs>
                <w:tab w:val="left" w:pos="4140"/>
              </w:tabs>
              <w:ind w:left="720" w:hanging="360"/>
              <w:rPr>
                <w:rFonts w:ascii="Calibri" w:hAnsi="Calibri" w:cs="Arial"/>
                <w:sz w:val="22"/>
                <w:szCs w:val="22"/>
              </w:rPr>
            </w:pP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07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Newcomer/refugee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</w:t>
            </w:r>
            <w:r w:rsidRPr="005F092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07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Vulnerable woman (cis or </w:t>
            </w:r>
            <w:proofErr w:type="gramStart"/>
            <w:r w:rsidRPr="00007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trans)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proofErr w:type="gramEnd"/>
            <w:r w:rsidRPr="00007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72"/>
            </w:r>
            <w:r w:rsidRPr="00007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Gay, Bi, MSM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</w:t>
            </w:r>
            <w:r w:rsidRPr="00007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72"/>
            </w:r>
            <w:r w:rsidRPr="00007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D19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Vulnerable </w:t>
            </w:r>
            <w:r w:rsidRPr="00007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Indigenous</w:t>
            </w:r>
          </w:p>
        </w:tc>
      </w:tr>
      <w:tr w:rsidR="00723150" w:rsidRPr="005F1AE3" w14:paraId="3C19E69B" w14:textId="77777777" w:rsidTr="001721A8">
        <w:trPr>
          <w:gridAfter w:val="1"/>
          <w:wAfter w:w="10" w:type="dxa"/>
          <w:cantSplit/>
          <w:trHeight w:val="538"/>
        </w:trPr>
        <w:tc>
          <w:tcPr>
            <w:tcW w:w="7357" w:type="dxa"/>
            <w:gridSpan w:val="3"/>
            <w:tcBorders>
              <w:bottom w:val="single" w:sz="4" w:space="0" w:color="auto"/>
            </w:tcBorders>
          </w:tcPr>
          <w:p w14:paraId="29AF5E00" w14:textId="46A98C62" w:rsidR="00723150" w:rsidRPr="00010301" w:rsidRDefault="00723150" w:rsidP="007231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Current </w:t>
            </w:r>
            <w:r w:rsidR="00C23E1B">
              <w:rPr>
                <w:rFonts w:ascii="Arial" w:hAnsi="Arial" w:cs="Arial"/>
                <w:sz w:val="22"/>
                <w:szCs w:val="22"/>
                <w:lang w:val="en-US"/>
              </w:rPr>
              <w:t>substance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23E1B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se: 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14:paraId="47B5E52A" w14:textId="5941A0B0" w:rsidR="00723150" w:rsidRDefault="00723150" w:rsidP="007231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0301">
              <w:rPr>
                <w:rFonts w:ascii="Arial" w:hAnsi="Arial" w:cs="Arial"/>
                <w:b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OAT or safe supply</w:t>
            </w:r>
            <w:r w:rsidRPr="00010301"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  <w:r w:rsidRPr="00010301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5B193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2"/>
            </w:r>
            <w:r w:rsidRPr="005B193D">
              <w:rPr>
                <w:rFonts w:ascii="Arial" w:hAnsi="Arial" w:cs="Arial"/>
                <w:sz w:val="20"/>
                <w:szCs w:val="20"/>
                <w:lang w:val="en-US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B193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2"/>
            </w:r>
            <w:r w:rsidRPr="005B193D">
              <w:rPr>
                <w:rFonts w:ascii="Arial" w:hAnsi="Arial" w:cs="Arial"/>
                <w:sz w:val="20"/>
                <w:szCs w:val="20"/>
                <w:lang w:val="en-US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3773" w:type="dxa"/>
            <w:gridSpan w:val="3"/>
            <w:tcBorders>
              <w:bottom w:val="single" w:sz="4" w:space="0" w:color="auto"/>
            </w:tcBorders>
          </w:tcPr>
          <w:p w14:paraId="28255AD2" w14:textId="21D443A7" w:rsidR="00723150" w:rsidRPr="00010301" w:rsidRDefault="00723150" w:rsidP="007231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Pharmacy </w:t>
            </w:r>
          </w:p>
        </w:tc>
      </w:tr>
      <w:tr w:rsidR="00723150" w:rsidRPr="005B193D" w14:paraId="224F7D42" w14:textId="77777777" w:rsidTr="001721A8">
        <w:trPr>
          <w:gridAfter w:val="1"/>
          <w:wAfter w:w="10" w:type="dxa"/>
          <w:trHeight w:val="366"/>
        </w:trPr>
        <w:tc>
          <w:tcPr>
            <w:tcW w:w="3847" w:type="dxa"/>
            <w:tcBorders>
              <w:right w:val="nil"/>
            </w:tcBorders>
            <w:shd w:val="clear" w:color="auto" w:fill="F3F3F3"/>
            <w:vAlign w:val="center"/>
          </w:tcPr>
          <w:p w14:paraId="48B0AA9D" w14:textId="60374FA4" w:rsidR="00723150" w:rsidRPr="00EB156C" w:rsidRDefault="00776E3F" w:rsidP="007231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Teams &amp; community supports</w:t>
            </w:r>
            <w:r w:rsidR="00723150" w:rsidRPr="00EB156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gridSpan w:val="6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3C8E2EDD" w14:textId="69FC5723" w:rsidR="00723150" w:rsidRPr="00EB156C" w:rsidRDefault="00723150" w:rsidP="007231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156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Nature of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EB156C">
              <w:rPr>
                <w:rFonts w:ascii="Arial" w:hAnsi="Arial" w:cs="Arial"/>
                <w:b/>
                <w:sz w:val="22"/>
                <w:szCs w:val="22"/>
                <w:lang w:val="en-US"/>
              </w:rPr>
              <w:t>nvolvement/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F3F3F3"/>
            <w:vAlign w:val="center"/>
          </w:tcPr>
          <w:p w14:paraId="35A8A85B" w14:textId="59C881D7" w:rsidR="00723150" w:rsidRPr="005B193D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B156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Contact </w:t>
            </w:r>
            <w:r w:rsidR="00776E3F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EB156C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umber:</w:t>
            </w:r>
          </w:p>
        </w:tc>
      </w:tr>
      <w:tr w:rsidR="00723150" w:rsidRPr="005F1AE3" w14:paraId="68283D7A" w14:textId="77777777" w:rsidTr="001721A8">
        <w:trPr>
          <w:gridAfter w:val="1"/>
          <w:wAfter w:w="10" w:type="dxa"/>
          <w:trHeight w:val="400"/>
        </w:trPr>
        <w:tc>
          <w:tcPr>
            <w:tcW w:w="3847" w:type="dxa"/>
          </w:tcPr>
          <w:p w14:paraId="5E850A6B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0ED829D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4" w:type="dxa"/>
            <w:gridSpan w:val="6"/>
          </w:tcPr>
          <w:p w14:paraId="22B88F6A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36" w:type="dxa"/>
          </w:tcPr>
          <w:p w14:paraId="1D6288D6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23150" w:rsidRPr="005F1AE3" w14:paraId="7B0E7C79" w14:textId="77777777" w:rsidTr="001721A8">
        <w:trPr>
          <w:gridAfter w:val="1"/>
          <w:wAfter w:w="10" w:type="dxa"/>
          <w:trHeight w:val="280"/>
        </w:trPr>
        <w:tc>
          <w:tcPr>
            <w:tcW w:w="3847" w:type="dxa"/>
          </w:tcPr>
          <w:p w14:paraId="6ACB52F3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53A281F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4" w:type="dxa"/>
            <w:gridSpan w:val="6"/>
          </w:tcPr>
          <w:p w14:paraId="7321D9D7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36" w:type="dxa"/>
          </w:tcPr>
          <w:p w14:paraId="74AF103A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23150" w:rsidRPr="005F1AE3" w14:paraId="2380386E" w14:textId="77777777" w:rsidTr="001721A8">
        <w:trPr>
          <w:gridAfter w:val="1"/>
          <w:wAfter w:w="10" w:type="dxa"/>
          <w:trHeight w:val="339"/>
        </w:trPr>
        <w:tc>
          <w:tcPr>
            <w:tcW w:w="3847" w:type="dxa"/>
          </w:tcPr>
          <w:p w14:paraId="587EF39B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4" w:type="dxa"/>
            <w:gridSpan w:val="6"/>
          </w:tcPr>
          <w:p w14:paraId="195474B3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36" w:type="dxa"/>
          </w:tcPr>
          <w:p w14:paraId="580DC660" w14:textId="77777777" w:rsidR="00723150" w:rsidRPr="00012CB4" w:rsidRDefault="00723150" w:rsidP="007231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23150" w:rsidRPr="00966A6F" w14:paraId="694B21C7" w14:textId="77777777" w:rsidTr="001721A8">
        <w:trPr>
          <w:gridAfter w:val="1"/>
          <w:wAfter w:w="10" w:type="dxa"/>
          <w:trHeight w:val="751"/>
        </w:trPr>
        <w:tc>
          <w:tcPr>
            <w:tcW w:w="14187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C724D5" w14:textId="29DFEF07" w:rsidR="00723150" w:rsidRDefault="004A54F3" w:rsidP="00723150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Case management </w:t>
            </w:r>
            <w:r w:rsidR="00723150">
              <w:rPr>
                <w:rFonts w:ascii="Arial" w:hAnsi="Arial" w:cs="Arial"/>
                <w:b/>
                <w:sz w:val="22"/>
                <w:szCs w:val="22"/>
                <w:lang w:val="en-US"/>
              </w:rPr>
              <w:t>services required &amp; additional details:</w:t>
            </w:r>
          </w:p>
          <w:p w14:paraId="6E4C9462" w14:textId="77777777" w:rsidR="00723150" w:rsidRDefault="00723150" w:rsidP="00723150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DF1EA85" w14:textId="77777777" w:rsidR="00723150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5CA3473" w14:textId="64BEC1B0" w:rsidR="00723150" w:rsidRPr="00012CB4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23150" w:rsidRPr="00966A6F" w14:paraId="72EFE242" w14:textId="77777777" w:rsidTr="001721A8">
        <w:trPr>
          <w:gridAfter w:val="1"/>
          <w:wAfter w:w="10" w:type="dxa"/>
          <w:trHeight w:val="300"/>
        </w:trPr>
        <w:tc>
          <w:tcPr>
            <w:tcW w:w="14187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14:paraId="025BAED5" w14:textId="77777777" w:rsidR="00723150" w:rsidRDefault="00723150" w:rsidP="007231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For Office Use Only: </w:t>
            </w:r>
          </w:p>
          <w:p w14:paraId="124EC533" w14:textId="77777777" w:rsidR="00723150" w:rsidRPr="00012CB4" w:rsidRDefault="00723150" w:rsidP="007231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Symbol" w:hAnsi="Symbol" w:cs="Arial"/>
                <w:sz w:val="22"/>
                <w:szCs w:val="22"/>
                <w:lang w:val="en-US"/>
              </w:rPr>
              <w:sym w:font="Symbol" w:char="F07F"/>
            </w:r>
            <w:r>
              <w:rPr>
                <w:rFonts w:ascii="Symbol" w:hAnsi="Symbol" w:cs="Arial"/>
                <w:sz w:val="22"/>
                <w:szCs w:val="22"/>
                <w:lang w:val="en-US"/>
              </w:rPr>
              <w:t></w:t>
            </w:r>
            <w:r w:rsidRPr="00012CB4">
              <w:rPr>
                <w:rFonts w:ascii="Arial" w:hAnsi="Arial" w:cs="Arial"/>
                <w:sz w:val="22"/>
                <w:szCs w:val="22"/>
                <w:lang w:val="en-US"/>
              </w:rPr>
              <w:t>Accepted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Pr="00012CB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Symbol" w:hAnsi="Symbol" w:cs="Arial"/>
                <w:sz w:val="22"/>
                <w:szCs w:val="22"/>
                <w:lang w:val="en-US"/>
              </w:rPr>
              <w:sym w:font="Symbol" w:char="F07F"/>
            </w:r>
            <w:r w:rsidRPr="00012CB4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012CB4">
              <w:rPr>
                <w:rFonts w:ascii="Arial" w:hAnsi="Arial" w:cs="Arial"/>
                <w:sz w:val="22"/>
                <w:szCs w:val="22"/>
                <w:lang w:val="en-US"/>
              </w:rPr>
              <w:t xml:space="preserve"> Accepted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012CB4">
              <w:rPr>
                <w:rFonts w:ascii="Arial" w:hAnsi="Arial" w:cs="Arial"/>
                <w:sz w:val="22"/>
                <w:szCs w:val="22"/>
                <w:lang w:val="en-US"/>
              </w:rPr>
              <w:t>Referred to:                                                                                           Date:                                Initials:</w:t>
            </w:r>
          </w:p>
        </w:tc>
      </w:tr>
    </w:tbl>
    <w:p w14:paraId="77C7FFAD" w14:textId="6EC006FE" w:rsidR="004439C8" w:rsidRPr="00DE057B" w:rsidRDefault="00234C03" w:rsidP="00E1011E">
      <w:pPr>
        <w:pStyle w:val="Footer"/>
        <w:jc w:val="center"/>
        <w:rPr>
          <w:rFonts w:ascii="Arial" w:hAnsi="Arial" w:cs="Arial"/>
          <w:b/>
          <w:color w:val="808080"/>
          <w:lang w:val="en-US"/>
        </w:rPr>
      </w:pPr>
      <w:r w:rsidRPr="00234C03">
        <w:rPr>
          <w:rFonts w:ascii="Arial" w:hAnsi="Arial" w:cs="Arial"/>
          <w:b/>
          <w:color w:val="808080"/>
          <w:lang w:val="en-US"/>
        </w:rPr>
        <w:t xml:space="preserve">Fax </w:t>
      </w:r>
      <w:r w:rsidR="00776E3F">
        <w:rPr>
          <w:rFonts w:ascii="Arial" w:hAnsi="Arial" w:cs="Arial"/>
          <w:b/>
          <w:color w:val="808080"/>
          <w:lang w:val="en-US"/>
        </w:rPr>
        <w:t>r</w:t>
      </w:r>
      <w:r w:rsidRPr="00234C03">
        <w:rPr>
          <w:rFonts w:ascii="Arial" w:hAnsi="Arial" w:cs="Arial"/>
          <w:b/>
          <w:color w:val="808080"/>
          <w:lang w:val="en-US"/>
        </w:rPr>
        <w:t>eferrals to</w:t>
      </w:r>
      <w:r>
        <w:rPr>
          <w:rFonts w:ascii="Arial" w:hAnsi="Arial" w:cs="Arial"/>
          <w:color w:val="808080"/>
          <w:lang w:val="en-US"/>
        </w:rPr>
        <w:t xml:space="preserve"> </w:t>
      </w:r>
      <w:r w:rsidRPr="00234C03">
        <w:rPr>
          <w:rFonts w:ascii="Arial" w:hAnsi="Arial" w:cs="Arial"/>
          <w:b/>
          <w:color w:val="808080"/>
          <w:lang w:val="en-US"/>
        </w:rPr>
        <w:t>604-893-220</w:t>
      </w:r>
      <w:r w:rsidR="007A34B8">
        <w:rPr>
          <w:rFonts w:ascii="Arial" w:hAnsi="Arial" w:cs="Arial"/>
          <w:b/>
          <w:color w:val="808080"/>
          <w:lang w:val="en-US"/>
        </w:rPr>
        <w:t>5</w:t>
      </w:r>
      <w:r>
        <w:rPr>
          <w:rFonts w:ascii="Arial" w:hAnsi="Arial" w:cs="Arial"/>
          <w:color w:val="808080"/>
          <w:lang w:val="en-US"/>
        </w:rPr>
        <w:t xml:space="preserve"> </w:t>
      </w:r>
      <w:r w:rsidR="00776E3F">
        <w:rPr>
          <w:rFonts w:ascii="Arial" w:hAnsi="Arial" w:cs="Arial"/>
          <w:color w:val="808080"/>
          <w:lang w:val="en-US"/>
        </w:rPr>
        <w:t>or</w:t>
      </w:r>
      <w:r>
        <w:rPr>
          <w:rFonts w:ascii="Arial" w:hAnsi="Arial" w:cs="Arial"/>
          <w:color w:val="808080"/>
          <w:lang w:val="en-US"/>
        </w:rPr>
        <w:t xml:space="preserve"> by phone as well</w:t>
      </w:r>
      <w:r w:rsidR="00776E3F">
        <w:rPr>
          <w:rFonts w:ascii="Arial" w:hAnsi="Arial" w:cs="Arial"/>
          <w:color w:val="808080"/>
          <w:lang w:val="en-US"/>
        </w:rPr>
        <w:t xml:space="preserve"> </w:t>
      </w:r>
      <w:r w:rsidR="00776E3F" w:rsidRPr="00776E3F">
        <w:rPr>
          <w:rFonts w:ascii="Arial" w:hAnsi="Arial" w:cs="Arial"/>
          <w:b/>
          <w:bCs/>
          <w:color w:val="808080"/>
          <w:lang w:val="en-US"/>
        </w:rPr>
        <w:t>call</w:t>
      </w:r>
      <w:r w:rsidR="00C00D03">
        <w:rPr>
          <w:rFonts w:ascii="Arial" w:hAnsi="Arial" w:cs="Arial"/>
          <w:b/>
          <w:color w:val="808080"/>
          <w:lang w:val="en-US"/>
        </w:rPr>
        <w:t xml:space="preserve"> 604-696</w:t>
      </w:r>
      <w:r w:rsidR="00270196">
        <w:rPr>
          <w:rFonts w:ascii="Arial" w:hAnsi="Arial" w:cs="Arial"/>
          <w:b/>
          <w:color w:val="808080"/>
          <w:lang w:val="en-US"/>
        </w:rPr>
        <w:t>-</w:t>
      </w:r>
      <w:r w:rsidR="00C00D03">
        <w:rPr>
          <w:rFonts w:ascii="Arial" w:hAnsi="Arial" w:cs="Arial"/>
          <w:b/>
          <w:color w:val="808080"/>
          <w:lang w:val="en-US"/>
        </w:rPr>
        <w:t>4677</w:t>
      </w:r>
    </w:p>
    <w:sectPr w:rsidR="004439C8" w:rsidRPr="00DE057B" w:rsidSect="003B5BF3">
      <w:footerReference w:type="default" r:id="rId7"/>
      <w:pgSz w:w="15840" w:h="12240" w:orient="landscape" w:code="1"/>
      <w:pgMar w:top="245" w:right="677" w:bottom="245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6F4B" w14:textId="77777777" w:rsidR="00BB4118" w:rsidRDefault="00BB4118">
      <w:r>
        <w:separator/>
      </w:r>
    </w:p>
  </w:endnote>
  <w:endnote w:type="continuationSeparator" w:id="0">
    <w:p w14:paraId="7A7CBEB3" w14:textId="77777777" w:rsidR="00BB4118" w:rsidRDefault="00BB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0D2E" w14:textId="77777777" w:rsidR="00B166F8" w:rsidRPr="000C0FF2" w:rsidRDefault="00B166F8" w:rsidP="000A3317">
    <w:pPr>
      <w:pStyle w:val="Footer"/>
      <w:jc w:val="cen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79DF" w14:textId="77777777" w:rsidR="00BB4118" w:rsidRDefault="00BB4118">
      <w:r>
        <w:separator/>
      </w:r>
    </w:p>
  </w:footnote>
  <w:footnote w:type="continuationSeparator" w:id="0">
    <w:p w14:paraId="43D2B051" w14:textId="77777777" w:rsidR="00BB4118" w:rsidRDefault="00BB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230"/>
    <w:multiLevelType w:val="hybridMultilevel"/>
    <w:tmpl w:val="76CE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4E6D"/>
    <w:multiLevelType w:val="hybridMultilevel"/>
    <w:tmpl w:val="1CE4D604"/>
    <w:lvl w:ilvl="0" w:tplc="0958CB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981"/>
    <w:multiLevelType w:val="hybridMultilevel"/>
    <w:tmpl w:val="E63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3F5B"/>
    <w:multiLevelType w:val="hybridMultilevel"/>
    <w:tmpl w:val="FCBA17B8"/>
    <w:lvl w:ilvl="0" w:tplc="B44ECC3E">
      <w:start w:val="320"/>
      <w:numFmt w:val="bullet"/>
      <w:lvlText w:val=""/>
      <w:lvlJc w:val="left"/>
      <w:pPr>
        <w:tabs>
          <w:tab w:val="num" w:pos="1890"/>
        </w:tabs>
        <w:ind w:left="1890" w:hanging="450"/>
      </w:pPr>
      <w:rPr>
        <w:rFonts w:ascii="Wingdings" w:eastAsia="SimSu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22"/>
    <w:rsid w:val="000074FA"/>
    <w:rsid w:val="00010301"/>
    <w:rsid w:val="00012CB4"/>
    <w:rsid w:val="00055036"/>
    <w:rsid w:val="00065262"/>
    <w:rsid w:val="00084FB2"/>
    <w:rsid w:val="00091B90"/>
    <w:rsid w:val="00094109"/>
    <w:rsid w:val="000A3317"/>
    <w:rsid w:val="000B22FF"/>
    <w:rsid w:val="000C0FF2"/>
    <w:rsid w:val="000C11C5"/>
    <w:rsid w:val="000E6DE0"/>
    <w:rsid w:val="00120E12"/>
    <w:rsid w:val="00121BC6"/>
    <w:rsid w:val="001370A7"/>
    <w:rsid w:val="00163C97"/>
    <w:rsid w:val="001721A8"/>
    <w:rsid w:val="001740A8"/>
    <w:rsid w:val="0018226B"/>
    <w:rsid w:val="001851E4"/>
    <w:rsid w:val="001B47A6"/>
    <w:rsid w:val="001D0528"/>
    <w:rsid w:val="001D449F"/>
    <w:rsid w:val="001E566A"/>
    <w:rsid w:val="001F1CBA"/>
    <w:rsid w:val="00212FD9"/>
    <w:rsid w:val="00215FC3"/>
    <w:rsid w:val="002241D5"/>
    <w:rsid w:val="0023399C"/>
    <w:rsid w:val="00234C03"/>
    <w:rsid w:val="002463C2"/>
    <w:rsid w:val="002616A5"/>
    <w:rsid w:val="00270196"/>
    <w:rsid w:val="002C5E31"/>
    <w:rsid w:val="002E24E0"/>
    <w:rsid w:val="00303AF9"/>
    <w:rsid w:val="00304744"/>
    <w:rsid w:val="00380BAD"/>
    <w:rsid w:val="00385911"/>
    <w:rsid w:val="003922A2"/>
    <w:rsid w:val="00396006"/>
    <w:rsid w:val="00397754"/>
    <w:rsid w:val="003A3CB2"/>
    <w:rsid w:val="003B5BF3"/>
    <w:rsid w:val="003C4E5C"/>
    <w:rsid w:val="00400240"/>
    <w:rsid w:val="00442005"/>
    <w:rsid w:val="004439C8"/>
    <w:rsid w:val="00477E76"/>
    <w:rsid w:val="00483F1B"/>
    <w:rsid w:val="004A1D81"/>
    <w:rsid w:val="004A54F3"/>
    <w:rsid w:val="004B3929"/>
    <w:rsid w:val="004C61DE"/>
    <w:rsid w:val="00521BE4"/>
    <w:rsid w:val="00533483"/>
    <w:rsid w:val="00546B1E"/>
    <w:rsid w:val="00550C76"/>
    <w:rsid w:val="00596ED1"/>
    <w:rsid w:val="005A493B"/>
    <w:rsid w:val="005A73AF"/>
    <w:rsid w:val="005B193D"/>
    <w:rsid w:val="005B1CDD"/>
    <w:rsid w:val="005B1E48"/>
    <w:rsid w:val="005C0B5A"/>
    <w:rsid w:val="005D7F30"/>
    <w:rsid w:val="005F0929"/>
    <w:rsid w:val="005F1AE3"/>
    <w:rsid w:val="006009CF"/>
    <w:rsid w:val="00601962"/>
    <w:rsid w:val="00664122"/>
    <w:rsid w:val="00670893"/>
    <w:rsid w:val="00676C6F"/>
    <w:rsid w:val="00687F3C"/>
    <w:rsid w:val="006D1E18"/>
    <w:rsid w:val="00705378"/>
    <w:rsid w:val="00712EA0"/>
    <w:rsid w:val="00723150"/>
    <w:rsid w:val="00727B2B"/>
    <w:rsid w:val="00732C4B"/>
    <w:rsid w:val="00742B46"/>
    <w:rsid w:val="007454BF"/>
    <w:rsid w:val="00762E22"/>
    <w:rsid w:val="00776E3F"/>
    <w:rsid w:val="00777369"/>
    <w:rsid w:val="00781128"/>
    <w:rsid w:val="00796B9B"/>
    <w:rsid w:val="007A01B1"/>
    <w:rsid w:val="007A34B8"/>
    <w:rsid w:val="007A7728"/>
    <w:rsid w:val="007B6A22"/>
    <w:rsid w:val="007E3B17"/>
    <w:rsid w:val="008118D5"/>
    <w:rsid w:val="00851548"/>
    <w:rsid w:val="00893841"/>
    <w:rsid w:val="008D4DE9"/>
    <w:rsid w:val="008F4975"/>
    <w:rsid w:val="008F4FC0"/>
    <w:rsid w:val="00906054"/>
    <w:rsid w:val="009313AA"/>
    <w:rsid w:val="009377A0"/>
    <w:rsid w:val="009405CF"/>
    <w:rsid w:val="00966A6F"/>
    <w:rsid w:val="009B1428"/>
    <w:rsid w:val="009C26F1"/>
    <w:rsid w:val="009D033B"/>
    <w:rsid w:val="00A02D0E"/>
    <w:rsid w:val="00A05840"/>
    <w:rsid w:val="00A11CEF"/>
    <w:rsid w:val="00A16527"/>
    <w:rsid w:val="00A33AC2"/>
    <w:rsid w:val="00A362B0"/>
    <w:rsid w:val="00A4066C"/>
    <w:rsid w:val="00A45DA0"/>
    <w:rsid w:val="00A55794"/>
    <w:rsid w:val="00A57E9A"/>
    <w:rsid w:val="00A92275"/>
    <w:rsid w:val="00B029D4"/>
    <w:rsid w:val="00B0508D"/>
    <w:rsid w:val="00B05FD1"/>
    <w:rsid w:val="00B166F8"/>
    <w:rsid w:val="00B726A0"/>
    <w:rsid w:val="00B85484"/>
    <w:rsid w:val="00BB2DD4"/>
    <w:rsid w:val="00BB354D"/>
    <w:rsid w:val="00BB4118"/>
    <w:rsid w:val="00BD19D9"/>
    <w:rsid w:val="00BD5347"/>
    <w:rsid w:val="00BE0C1D"/>
    <w:rsid w:val="00BE5517"/>
    <w:rsid w:val="00BF3C12"/>
    <w:rsid w:val="00C00D03"/>
    <w:rsid w:val="00C07E8D"/>
    <w:rsid w:val="00C23E1B"/>
    <w:rsid w:val="00C51080"/>
    <w:rsid w:val="00C7619D"/>
    <w:rsid w:val="00C84467"/>
    <w:rsid w:val="00CA1B52"/>
    <w:rsid w:val="00CA7166"/>
    <w:rsid w:val="00CD6F28"/>
    <w:rsid w:val="00CF6BC3"/>
    <w:rsid w:val="00D132C4"/>
    <w:rsid w:val="00D57155"/>
    <w:rsid w:val="00D81ED7"/>
    <w:rsid w:val="00DA497C"/>
    <w:rsid w:val="00DA6696"/>
    <w:rsid w:val="00DB7907"/>
    <w:rsid w:val="00DC1D2D"/>
    <w:rsid w:val="00DE057B"/>
    <w:rsid w:val="00DE7910"/>
    <w:rsid w:val="00DF64F5"/>
    <w:rsid w:val="00E1011E"/>
    <w:rsid w:val="00E80E9A"/>
    <w:rsid w:val="00EB156C"/>
    <w:rsid w:val="00EC08B8"/>
    <w:rsid w:val="00EC0955"/>
    <w:rsid w:val="00EC5DC5"/>
    <w:rsid w:val="00EC680D"/>
    <w:rsid w:val="00F14D74"/>
    <w:rsid w:val="00F21182"/>
    <w:rsid w:val="00F31F77"/>
    <w:rsid w:val="00F40160"/>
    <w:rsid w:val="00F40ADC"/>
    <w:rsid w:val="00F671FF"/>
    <w:rsid w:val="00F75723"/>
    <w:rsid w:val="00F75E77"/>
    <w:rsid w:val="00F9394F"/>
    <w:rsid w:val="00F94B97"/>
    <w:rsid w:val="00FB34B0"/>
    <w:rsid w:val="00FC517B"/>
    <w:rsid w:val="00FD0E2D"/>
    <w:rsid w:val="00FF01E3"/>
    <w:rsid w:val="00FF7722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CEADA"/>
  <w15:docId w15:val="{B4A2E21B-87E1-4EA6-BA73-6589DC99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E1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6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0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0F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0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401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VCH</dc:creator>
  <cp:lastModifiedBy>Karina Czyzewski</cp:lastModifiedBy>
  <cp:revision>7</cp:revision>
  <cp:lastPrinted>2021-04-21T18:23:00Z</cp:lastPrinted>
  <dcterms:created xsi:type="dcterms:W3CDTF">2021-04-08T19:08:00Z</dcterms:created>
  <dcterms:modified xsi:type="dcterms:W3CDTF">2021-05-31T19:57:00Z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448075096</vt:i4>
  </property>
</Properties>
</file>